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257" w:rsidRDefault="006B6D95" w:rsidP="006B6D95">
      <w:pPr>
        <w:jc w:val="center"/>
        <w:rPr>
          <w:b/>
        </w:rPr>
      </w:pPr>
      <w:r w:rsidRPr="006B6D95">
        <w:rPr>
          <w:b/>
        </w:rPr>
        <w:t>Príprava mrkvovo-jablkového šalátu</w:t>
      </w:r>
    </w:p>
    <w:p w:rsidR="006B6D95" w:rsidRDefault="006B6D95" w:rsidP="00717DEB">
      <w:pPr>
        <w:jc w:val="both"/>
        <w:rPr>
          <w:b/>
        </w:rPr>
      </w:pPr>
      <w:r>
        <w:rPr>
          <w:b/>
        </w:rPr>
        <w:t xml:space="preserve">Cieľ aktivity: </w:t>
      </w:r>
    </w:p>
    <w:p w:rsidR="006B6D95" w:rsidRDefault="006B6D95" w:rsidP="006B6D95">
      <w:pPr>
        <w:spacing w:after="0" w:line="360" w:lineRule="auto"/>
        <w:jc w:val="both"/>
      </w:pPr>
      <w:r>
        <w:t>Aktivite predchádzal</w:t>
      </w:r>
      <w:r w:rsidR="00717DEB">
        <w:t>o niekoľko aktivít.</w:t>
      </w:r>
      <w:r>
        <w:t xml:space="preserve"> </w:t>
      </w:r>
      <w:r w:rsidR="00717DEB">
        <w:t>Najdôležitejšia bola p</w:t>
      </w:r>
      <w:r>
        <w:t>rezentácia o tom, odkiaľ jedlo pochádza</w:t>
      </w:r>
      <w:r w:rsidR="00717DEB">
        <w:t xml:space="preserve">, v ktorej sa žiaci oboznamovali postupne so všetkými druhmi potravín a ich pôvodom podľa potravinovej pyramídy.  </w:t>
      </w:r>
      <w:r>
        <w:t xml:space="preserve">U žiakov s autizmom s mentálnym postihnutím, ale aj bez neho, je potrebné rozvíjať okrem vedomostí aj zručnosti samostatnosti. Cieľom tejto aktivity bolo, aby sa žiaci oboznámili s postupom prípravy </w:t>
      </w:r>
      <w:r w:rsidR="00717DEB">
        <w:t xml:space="preserve">mrkvovo-jablkového šalátu </w:t>
      </w:r>
      <w:r>
        <w:t>a zlepšili tak svoje manuálne</w:t>
      </w:r>
      <w:r w:rsidR="00717DEB">
        <w:t xml:space="preserve"> zručnosti, dôležitý pre praktický život. </w:t>
      </w:r>
    </w:p>
    <w:p w:rsidR="00717DEB" w:rsidRDefault="00717DEB" w:rsidP="006B6D95">
      <w:pPr>
        <w:spacing w:after="0" w:line="360" w:lineRule="auto"/>
        <w:jc w:val="both"/>
      </w:pPr>
    </w:p>
    <w:p w:rsidR="00717DEB" w:rsidRPr="00717DEB" w:rsidRDefault="00717DEB" w:rsidP="006B6D95">
      <w:pPr>
        <w:spacing w:after="0" w:line="360" w:lineRule="auto"/>
        <w:jc w:val="both"/>
        <w:rPr>
          <w:b/>
        </w:rPr>
      </w:pPr>
      <w:r w:rsidRPr="00717DEB">
        <w:rPr>
          <w:b/>
        </w:rPr>
        <w:t>Vyučovací p</w:t>
      </w:r>
      <w:r>
        <w:rPr>
          <w:b/>
        </w:rPr>
        <w:t>r</w:t>
      </w:r>
      <w:r w:rsidRPr="00717DEB">
        <w:rPr>
          <w:b/>
        </w:rPr>
        <w:t>edmet:</w:t>
      </w:r>
    </w:p>
    <w:p w:rsidR="00C53AA6" w:rsidRDefault="00717DEB" w:rsidP="006B6D95">
      <w:pPr>
        <w:spacing w:after="0" w:line="360" w:lineRule="auto"/>
        <w:jc w:val="both"/>
      </w:pPr>
      <w:r>
        <w:t>Aktivitu je možné realizovať</w:t>
      </w:r>
      <w:r w:rsidR="006C1A6C">
        <w:t xml:space="preserve"> v 1. a 2. ročníku</w:t>
      </w:r>
      <w:r>
        <w:t xml:space="preserve"> v rámci </w:t>
      </w:r>
      <w:r w:rsidR="00C53AA6">
        <w:t>dvoch predmetov:</w:t>
      </w:r>
    </w:p>
    <w:p w:rsidR="00C53AA6" w:rsidRDefault="00C53AA6" w:rsidP="006B6D95">
      <w:pPr>
        <w:spacing w:after="0" w:line="360" w:lineRule="auto"/>
        <w:jc w:val="both"/>
      </w:pPr>
      <w:r w:rsidRPr="00C53AA6">
        <w:rPr>
          <w:b/>
        </w:rPr>
        <w:t>Pracovné vyučovanie</w:t>
      </w:r>
      <w:r>
        <w:t>:</w:t>
      </w:r>
    </w:p>
    <w:p w:rsidR="00C53AA6" w:rsidRDefault="00C53AA6" w:rsidP="006B6D95">
      <w:pPr>
        <w:spacing w:after="0" w:line="360" w:lineRule="auto"/>
        <w:jc w:val="both"/>
      </w:pPr>
      <w:r w:rsidRPr="00C53AA6">
        <w:t>Téma:</w:t>
      </w:r>
      <w:r>
        <w:t xml:space="preserve"> Práce v domácnosti a rozvíjanie komunikačných schopností a sociálnych zručností. </w:t>
      </w:r>
    </w:p>
    <w:p w:rsidR="00717DEB" w:rsidRDefault="00C53AA6" w:rsidP="006B6D95">
      <w:pPr>
        <w:spacing w:after="0" w:line="360" w:lineRule="auto"/>
        <w:jc w:val="both"/>
      </w:pPr>
      <w:r>
        <w:t xml:space="preserve">            Samoobslužné činnosti </w:t>
      </w:r>
    </w:p>
    <w:p w:rsidR="00C53AA6" w:rsidRDefault="00C53AA6" w:rsidP="006B6D95">
      <w:pPr>
        <w:spacing w:after="0" w:line="360" w:lineRule="auto"/>
        <w:jc w:val="both"/>
        <w:rPr>
          <w:b/>
        </w:rPr>
      </w:pPr>
      <w:r>
        <w:rPr>
          <w:b/>
        </w:rPr>
        <w:t>Rozvíjanie komunikačných schopností a sociálnych zručností:</w:t>
      </w:r>
    </w:p>
    <w:p w:rsidR="00C53AA6" w:rsidRDefault="00C53AA6" w:rsidP="006B6D95">
      <w:pPr>
        <w:spacing w:after="0" w:line="360" w:lineRule="auto"/>
        <w:jc w:val="both"/>
      </w:pPr>
      <w:r>
        <w:t>Téma: Komentovanie vlastnej činnosti</w:t>
      </w:r>
    </w:p>
    <w:p w:rsidR="006C1A6C" w:rsidRDefault="006C1A6C" w:rsidP="006B6D95">
      <w:pPr>
        <w:spacing w:after="0" w:line="360" w:lineRule="auto"/>
        <w:jc w:val="both"/>
      </w:pPr>
      <w:r>
        <w:t xml:space="preserve">            Domáce zručnosti</w:t>
      </w:r>
    </w:p>
    <w:p w:rsidR="00C53AA6" w:rsidRPr="00C53AA6" w:rsidRDefault="00C53AA6" w:rsidP="006B6D95">
      <w:pPr>
        <w:spacing w:after="0" w:line="360" w:lineRule="auto"/>
        <w:jc w:val="both"/>
        <w:rPr>
          <w:b/>
        </w:rPr>
      </w:pPr>
    </w:p>
    <w:p w:rsidR="00C53AA6" w:rsidRPr="00C53AA6" w:rsidRDefault="00C53AA6" w:rsidP="006B6D95">
      <w:pPr>
        <w:spacing w:after="0" w:line="360" w:lineRule="auto"/>
        <w:jc w:val="both"/>
        <w:rPr>
          <w:b/>
        </w:rPr>
      </w:pPr>
      <w:r w:rsidRPr="00C53AA6">
        <w:rPr>
          <w:b/>
        </w:rPr>
        <w:t xml:space="preserve">Pomôcky: </w:t>
      </w:r>
    </w:p>
    <w:p w:rsidR="00C53AA6" w:rsidRDefault="006C1A6C" w:rsidP="006B6D95">
      <w:pPr>
        <w:spacing w:after="0" w:line="360" w:lineRule="auto"/>
        <w:jc w:val="both"/>
      </w:pPr>
      <w:r w:rsidRPr="006C1A6C">
        <w:rPr>
          <w:u w:val="single"/>
        </w:rPr>
        <w:t>Suroviny:</w:t>
      </w:r>
      <w:r w:rsidRPr="006C1A6C">
        <w:t xml:space="preserve"> </w:t>
      </w:r>
      <w:r>
        <w:t>mrkva, jablko</w:t>
      </w:r>
    </w:p>
    <w:p w:rsidR="006C1A6C" w:rsidRDefault="006C1A6C" w:rsidP="006B6D95">
      <w:pPr>
        <w:spacing w:after="0" w:line="360" w:lineRule="auto"/>
        <w:jc w:val="both"/>
      </w:pPr>
      <w:r w:rsidRPr="006C1A6C">
        <w:rPr>
          <w:u w:val="single"/>
        </w:rPr>
        <w:t xml:space="preserve">Kuchynské náradie: </w:t>
      </w:r>
      <w:r>
        <w:t>nôž, misa, strúhadlo, škrabka, taniere, lyžičky</w:t>
      </w:r>
    </w:p>
    <w:p w:rsidR="006C1A6C" w:rsidRDefault="006C1A6C" w:rsidP="006B6D95">
      <w:pPr>
        <w:spacing w:after="0" w:line="360" w:lineRule="auto"/>
        <w:jc w:val="both"/>
      </w:pPr>
    </w:p>
    <w:p w:rsidR="006C1A6C" w:rsidRPr="006C1A6C" w:rsidRDefault="006C1A6C" w:rsidP="006B6D95">
      <w:pPr>
        <w:spacing w:after="0" w:line="360" w:lineRule="auto"/>
        <w:jc w:val="both"/>
        <w:rPr>
          <w:b/>
        </w:rPr>
      </w:pPr>
      <w:r w:rsidRPr="006C1A6C">
        <w:rPr>
          <w:b/>
        </w:rPr>
        <w:t xml:space="preserve">Príprava: </w:t>
      </w:r>
    </w:p>
    <w:p w:rsidR="006C1A6C" w:rsidRDefault="006C1A6C" w:rsidP="006C1A6C">
      <w:pPr>
        <w:spacing w:after="0" w:line="360" w:lineRule="auto"/>
        <w:jc w:val="both"/>
      </w:pPr>
      <w:r>
        <w:t>Žiaci si pred samotnou aktivitou zopakovali význam ovocia a zeleniny pre človeka, oboznámili sa s jednotlivým kuchynským náradím potrebným na prípravu šalátu a postupom pri jej príprave. Okrem toho boli poučení o BOZP.</w:t>
      </w:r>
    </w:p>
    <w:p w:rsidR="006C1A6C" w:rsidRDefault="006C1A6C" w:rsidP="006C1A6C">
      <w:pPr>
        <w:spacing w:after="0" w:line="360" w:lineRule="auto"/>
        <w:jc w:val="both"/>
      </w:pPr>
    </w:p>
    <w:p w:rsidR="006C1A6C" w:rsidRPr="006C1A6C" w:rsidRDefault="006C1A6C" w:rsidP="006C1A6C">
      <w:pPr>
        <w:spacing w:after="0" w:line="360" w:lineRule="auto"/>
        <w:jc w:val="both"/>
        <w:rPr>
          <w:b/>
        </w:rPr>
      </w:pPr>
      <w:r w:rsidRPr="006C1A6C">
        <w:rPr>
          <w:b/>
        </w:rPr>
        <w:t>Postup:</w:t>
      </w:r>
    </w:p>
    <w:p w:rsidR="006C1A6C" w:rsidRDefault="006C1A6C" w:rsidP="006C1A6C">
      <w:pPr>
        <w:spacing w:after="0" w:line="360" w:lineRule="auto"/>
        <w:jc w:val="both"/>
      </w:pPr>
      <w:r>
        <w:t xml:space="preserve">V úvode aktivity boli žiaci upozornení na to, že zeleninu a ovocie pred konzumáciou </w:t>
      </w:r>
      <w:r w:rsidR="00450B48">
        <w:t xml:space="preserve">umývame, a tak </w:t>
      </w:r>
      <w:r>
        <w:t>ž</w:t>
      </w:r>
      <w:r w:rsidR="00450B48">
        <w:t xml:space="preserve">iaci umyli jablká i mrkvu. Učiteľka žiakom ukázala a pomenovala kuchynské náradie, ktoré je potrebné na očistenie ovocia a zeleniny a na samotnú prípravu šalátu a následne ich poučila o BOZP pri práci s jednotlivými kuchynskými náradiami.  S pomocou učiteľky a asistentky žiaci ošúpali so škrabkou jablká aj mrkvu. Očistené potraviny žiaci postrúhali na jemnom strúhadle. Zručnejší žiaci pracovali samostatne, len s malým slovným usmernením, menej  zruční s pomocou pedagóga </w:t>
      </w:r>
      <w:r w:rsidR="00450B48">
        <w:lastRenderedPageBreak/>
        <w:t>a asistenta. Nastrúhanú mrkvu a jablká žiaci v mise premiešali</w:t>
      </w:r>
      <w:r w:rsidR="003B4DDD">
        <w:t xml:space="preserve"> a naservírovali do misiek. Po zjedení každý žiak za sebou umyl misku a spoločne poumývali kuchynské náradie, ktoré použili pri príprave šalátu. </w:t>
      </w:r>
    </w:p>
    <w:p w:rsidR="003B4DDD" w:rsidRDefault="003B4DDD" w:rsidP="006C1A6C">
      <w:pPr>
        <w:spacing w:after="0" w:line="360" w:lineRule="auto"/>
        <w:jc w:val="both"/>
      </w:pPr>
    </w:p>
    <w:p w:rsidR="003B4DDD" w:rsidRPr="003B4DDD" w:rsidRDefault="003B4DDD" w:rsidP="006C1A6C">
      <w:pPr>
        <w:spacing w:after="0" w:line="360" w:lineRule="auto"/>
        <w:jc w:val="both"/>
        <w:rPr>
          <w:b/>
        </w:rPr>
      </w:pPr>
      <w:r w:rsidRPr="003B4DDD">
        <w:rPr>
          <w:b/>
        </w:rPr>
        <w:t xml:space="preserve">Zhrnutie: </w:t>
      </w:r>
    </w:p>
    <w:p w:rsidR="003B4DDD" w:rsidRDefault="003B4DDD" w:rsidP="003B4DDD">
      <w:pPr>
        <w:spacing w:after="0" w:line="360" w:lineRule="auto"/>
        <w:jc w:val="both"/>
      </w:pPr>
      <w:r>
        <w:t xml:space="preserve">Žiaci sa prostredníctvom tejto aktivity dozvedeli o dôležitosti konzumácie ovocia a zeleniny, zistili, že aj jedlá pripravené z ovocia a zeleniny môžu byť sladké a chutné. Oboznámili sa s kuchynským náradím, postupom prípravy a s pomocou učiteľky a asistentky šalát pripravili. </w:t>
      </w:r>
    </w:p>
    <w:p w:rsidR="003B4DDD" w:rsidRDefault="003B4DDD" w:rsidP="003B4DDD">
      <w:pPr>
        <w:spacing w:after="0" w:line="360" w:lineRule="auto"/>
        <w:jc w:val="both"/>
      </w:pPr>
    </w:p>
    <w:p w:rsidR="003B4DDD" w:rsidRPr="003B4DDD" w:rsidRDefault="003B4DDD" w:rsidP="003B4DDD">
      <w:pPr>
        <w:spacing w:after="0" w:line="360" w:lineRule="auto"/>
        <w:jc w:val="both"/>
        <w:rPr>
          <w:b/>
        </w:rPr>
      </w:pPr>
      <w:r w:rsidRPr="003B4DDD">
        <w:rPr>
          <w:b/>
        </w:rPr>
        <w:t xml:space="preserve">Príloha: </w:t>
      </w:r>
    </w:p>
    <w:p w:rsidR="003B4DDD" w:rsidRDefault="003B4DDD" w:rsidP="003B4DDD">
      <w:pPr>
        <w:spacing w:after="0" w:line="360" w:lineRule="auto"/>
        <w:jc w:val="both"/>
        <w:rPr>
          <w:b/>
        </w:rPr>
      </w:pPr>
      <w:r>
        <w:rPr>
          <w:b/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2505075</wp:posOffset>
            </wp:positionH>
            <wp:positionV relativeFrom="paragraph">
              <wp:posOffset>69850</wp:posOffset>
            </wp:positionV>
            <wp:extent cx="3003550" cy="2252663"/>
            <wp:effectExtent l="0" t="0" r="635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8_072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550" cy="2252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4DDD" w:rsidRDefault="003B4DDD" w:rsidP="006C1A6C">
      <w:pPr>
        <w:spacing w:after="0" w:line="360" w:lineRule="auto"/>
        <w:jc w:val="both"/>
      </w:pPr>
      <w:r>
        <w:rPr>
          <w:b/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191134</wp:posOffset>
            </wp:positionV>
            <wp:extent cx="2982119" cy="2236590"/>
            <wp:effectExtent l="0" t="8255" r="635" b="63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8_072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82119" cy="2236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6D95" w:rsidRPr="006C1A6C" w:rsidRDefault="003B4DDD" w:rsidP="006B6D95">
      <w:pPr>
        <w:spacing w:after="0"/>
        <w:jc w:val="both"/>
      </w:pPr>
      <w:r>
        <w:rPr>
          <w:noProof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3145155</wp:posOffset>
            </wp:positionV>
            <wp:extent cx="2965450" cy="2224088"/>
            <wp:effectExtent l="8890" t="0" r="0" b="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08_074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65450" cy="222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noProof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2519680</wp:posOffset>
            </wp:positionH>
            <wp:positionV relativeFrom="paragraph">
              <wp:posOffset>4282440</wp:posOffset>
            </wp:positionV>
            <wp:extent cx="2984500" cy="2238376"/>
            <wp:effectExtent l="0" t="0" r="6350" b="9525"/>
            <wp:wrapNone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8_074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095" cy="2240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2510155</wp:posOffset>
            </wp:positionH>
            <wp:positionV relativeFrom="paragraph">
              <wp:posOffset>1951038</wp:posOffset>
            </wp:positionV>
            <wp:extent cx="2994025" cy="2245519"/>
            <wp:effectExtent l="0" t="0" r="0" b="254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08_073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072" cy="2248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B6D95" w:rsidRPr="006C1A6C" w:rsidSect="002F4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6D95"/>
    <w:rsid w:val="00241121"/>
    <w:rsid w:val="002F4E79"/>
    <w:rsid w:val="003B4DDD"/>
    <w:rsid w:val="00450B48"/>
    <w:rsid w:val="005C54D6"/>
    <w:rsid w:val="006B6D95"/>
    <w:rsid w:val="006C1A6C"/>
    <w:rsid w:val="00717DEB"/>
    <w:rsid w:val="00C53AA6"/>
    <w:rsid w:val="00FF5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E7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</dc:creator>
  <cp:keywords/>
  <dc:description/>
  <cp:lastModifiedBy>Uzivatel</cp:lastModifiedBy>
  <cp:revision>2</cp:revision>
  <dcterms:created xsi:type="dcterms:W3CDTF">2016-10-28T21:24:00Z</dcterms:created>
  <dcterms:modified xsi:type="dcterms:W3CDTF">2016-10-28T21:24:00Z</dcterms:modified>
</cp:coreProperties>
</file>